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6B56" w14:textId="77777777" w:rsidR="00522379" w:rsidRDefault="00475ED2" w:rsidP="006936F7">
      <w:r>
        <w:rPr>
          <w:noProof/>
          <w:lang w:eastAsia="en-GB"/>
        </w:rPr>
        <mc:AlternateContent>
          <mc:Choice Requires="wps">
            <w:drawing>
              <wp:anchor distT="0" distB="0" distL="114300" distR="114300" simplePos="0" relativeHeight="251657728" behindDoc="0" locked="0" layoutInCell="1" allowOverlap="1" wp14:anchorId="0A95D00F" wp14:editId="305B973B">
                <wp:simplePos x="0" y="0"/>
                <wp:positionH relativeFrom="column">
                  <wp:posOffset>2876550</wp:posOffset>
                </wp:positionH>
                <wp:positionV relativeFrom="paragraph">
                  <wp:posOffset>19050</wp:posOffset>
                </wp:positionV>
                <wp:extent cx="3962400" cy="6686550"/>
                <wp:effectExtent l="38100" t="38100" r="190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6686550"/>
                        </a:xfrm>
                        <a:custGeom>
                          <a:avLst/>
                          <a:gdLst>
                            <a:gd name="connsiteX0" fmla="*/ 0 w 3549015"/>
                            <a:gd name="connsiteY0" fmla="*/ 0 h 6657783"/>
                            <a:gd name="connsiteX1" fmla="*/ 3549015 w 3549015"/>
                            <a:gd name="connsiteY1" fmla="*/ 0 h 6657783"/>
                            <a:gd name="connsiteX2" fmla="*/ 3549015 w 3549015"/>
                            <a:gd name="connsiteY2" fmla="*/ 6657783 h 6657783"/>
                            <a:gd name="connsiteX3" fmla="*/ 0 w 3549015"/>
                            <a:gd name="connsiteY3" fmla="*/ 6657783 h 6657783"/>
                            <a:gd name="connsiteX4" fmla="*/ 0 w 3549015"/>
                            <a:gd name="connsiteY4" fmla="*/ 0 h 6657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9015" h="6657783" fill="none" extrusionOk="0">
                              <a:moveTo>
                                <a:pt x="0" y="0"/>
                              </a:moveTo>
                              <a:cubicBezTo>
                                <a:pt x="1336982" y="51027"/>
                                <a:pt x="2079931" y="-30430"/>
                                <a:pt x="3549015" y="0"/>
                              </a:cubicBezTo>
                              <a:cubicBezTo>
                                <a:pt x="3491399" y="927273"/>
                                <a:pt x="3499176" y="3614503"/>
                                <a:pt x="3549015" y="6657783"/>
                              </a:cubicBezTo>
                              <a:cubicBezTo>
                                <a:pt x="2577271" y="6568616"/>
                                <a:pt x="1214182" y="6531712"/>
                                <a:pt x="0" y="6657783"/>
                              </a:cubicBezTo>
                              <a:cubicBezTo>
                                <a:pt x="124181" y="5175894"/>
                                <a:pt x="129944" y="1979408"/>
                                <a:pt x="0" y="0"/>
                              </a:cubicBezTo>
                              <a:close/>
                            </a:path>
                            <a:path w="3549015" h="6657783" stroke="0" extrusionOk="0">
                              <a:moveTo>
                                <a:pt x="0" y="0"/>
                              </a:moveTo>
                              <a:cubicBezTo>
                                <a:pt x="1164430" y="166345"/>
                                <a:pt x="2689004" y="-128604"/>
                                <a:pt x="3549015" y="0"/>
                              </a:cubicBezTo>
                              <a:cubicBezTo>
                                <a:pt x="3612120" y="1450986"/>
                                <a:pt x="3569501" y="5426721"/>
                                <a:pt x="3549015" y="6657783"/>
                              </a:cubicBezTo>
                              <a:cubicBezTo>
                                <a:pt x="3086651" y="6689279"/>
                                <a:pt x="1465183" y="6627901"/>
                                <a:pt x="0" y="6657783"/>
                              </a:cubicBezTo>
                              <a:cubicBezTo>
                                <a:pt x="152456" y="5058682"/>
                                <a:pt x="-96835" y="2084395"/>
                                <a:pt x="0" y="0"/>
                              </a:cubicBezTo>
                              <a:close/>
                            </a:path>
                          </a:pathLst>
                        </a:custGeom>
                        <a:solidFill>
                          <a:sysClr val="window" lastClr="FFFFFF"/>
                        </a:solidFill>
                        <a:ln w="38100">
                          <a:solidFill>
                            <a:srgbClr val="CE87FF"/>
                          </a:solidFill>
                        </a:ln>
                      </wps:spPr>
                      <wps:txbx>
                        <w:txbxContent>
                          <w:p w14:paraId="1A117EBE" w14:textId="77777777" w:rsidR="006F6577" w:rsidRPr="00962F6F" w:rsidRDefault="006F6577" w:rsidP="00962F6F">
                            <w:pPr>
                              <w:pStyle w:val="MediumGrid21"/>
                              <w:contextualSpacing/>
                              <w:jc w:val="both"/>
                              <w:rPr>
                                <w:b/>
                                <w:bCs/>
                                <w:color w:val="7030A0"/>
                                <w:sz w:val="40"/>
                                <w:szCs w:val="40"/>
                                <w:lang w:eastAsia="en-GB" w:bidi="en-GB"/>
                              </w:rPr>
                            </w:pPr>
                            <w:r>
                              <w:rPr>
                                <w:b/>
                                <w:bCs/>
                                <w:color w:val="7030A0"/>
                                <w:sz w:val="40"/>
                                <w:szCs w:val="40"/>
                                <w:lang w:eastAsia="en-GB" w:bidi="en-GB"/>
                              </w:rPr>
                              <w:t>Implementation</w:t>
                            </w:r>
                          </w:p>
                          <w:p w14:paraId="2C380B14" w14:textId="77777777" w:rsidR="00C97907" w:rsidRPr="00F0021B" w:rsidRDefault="00C97907" w:rsidP="00EB2430">
                            <w:pPr>
                              <w:numPr>
                                <w:ilvl w:val="0"/>
                                <w:numId w:val="9"/>
                              </w:numPr>
                              <w:spacing w:line="240" w:lineRule="auto"/>
                            </w:pPr>
                            <w:r w:rsidRPr="00F0021B">
                              <w:t xml:space="preserve">History is taught through cross-curricular projects, designed to give children opportunities to develop </w:t>
                            </w:r>
                            <w:r w:rsidR="000373B5">
                              <w:t xml:space="preserve">archaeological techniques, </w:t>
                            </w:r>
                            <w:r w:rsidRPr="00F0021B">
                              <w:t>historical concepts, knowledge, skills, vocabulary and the attributes of a historian.</w:t>
                            </w:r>
                            <w:r w:rsidR="00F459CE">
                              <w:t xml:space="preserve"> </w:t>
                            </w:r>
                          </w:p>
                          <w:p w14:paraId="7D0DBFC0" w14:textId="77777777" w:rsidR="00C97907" w:rsidRPr="00F0021B" w:rsidRDefault="00C97907" w:rsidP="00EB2430">
                            <w:pPr>
                              <w:numPr>
                                <w:ilvl w:val="0"/>
                                <w:numId w:val="9"/>
                              </w:numPr>
                              <w:spacing w:line="240" w:lineRule="auto"/>
                            </w:pPr>
                            <w:r w:rsidRPr="00F0021B">
                              <w:t>As children progress through the school</w:t>
                            </w:r>
                            <w:r>
                              <w:t xml:space="preserve">, they revisit </w:t>
                            </w:r>
                            <w:r w:rsidRPr="00F0021B">
                              <w:t xml:space="preserve">appropriately sequenced historical knowledge, skills and vocabulary so that they are built on year-by-year and across projects. This ensures children are given opportunities to achieve depth in their learning. </w:t>
                            </w:r>
                          </w:p>
                          <w:p w14:paraId="13821F84" w14:textId="77777777" w:rsidR="00C97907" w:rsidRPr="00F0021B" w:rsidRDefault="00C97907" w:rsidP="00EB2430">
                            <w:pPr>
                              <w:numPr>
                                <w:ilvl w:val="0"/>
                                <w:numId w:val="9"/>
                              </w:numPr>
                              <w:spacing w:line="240" w:lineRule="auto"/>
                            </w:pPr>
                            <w:r w:rsidRPr="00F0021B">
                              <w:t xml:space="preserve">Each project gives pupils opportunities to develop their skills of enquiry, and the necessary skills to argue their point of view, by exploring historical concepts through undertaking high-quality research.  Historical investigations are designed to encourage pupils to ask perceptive questions, think critically, weigh evidence, sift and debate arguments and develop perspective and judgement about the past in a philosophical and open manner. </w:t>
                            </w:r>
                          </w:p>
                          <w:p w14:paraId="01FFBAB0" w14:textId="77777777" w:rsidR="00C97907" w:rsidRPr="00F0021B" w:rsidRDefault="00C97907" w:rsidP="00EB2430">
                            <w:pPr>
                              <w:numPr>
                                <w:ilvl w:val="0"/>
                                <w:numId w:val="9"/>
                              </w:numPr>
                              <w:spacing w:line="240" w:lineRule="auto"/>
                            </w:pPr>
                            <w:r w:rsidRPr="00F0021B">
                              <w:rPr>
                                <w:rFonts w:cs="Arial"/>
                                <w:color w:val="000000"/>
                              </w:rPr>
                              <w:t>Historical ideas and findings will be confidently communicated in a variety of creative ways to a range of audiences.</w:t>
                            </w:r>
                          </w:p>
                          <w:p w14:paraId="4AA99A19" w14:textId="77777777" w:rsidR="00C97907" w:rsidRPr="00F0021B" w:rsidRDefault="00C97907" w:rsidP="00EB2430">
                            <w:pPr>
                              <w:numPr>
                                <w:ilvl w:val="0"/>
                                <w:numId w:val="9"/>
                              </w:numPr>
                              <w:spacing w:line="240" w:lineRule="auto"/>
                            </w:pPr>
                            <w:r w:rsidRPr="00F0021B">
                              <w:t xml:space="preserve">Children are provided with a variety of opportunities for historical learning inside and outside the classroom, including visiting experts, educational visits, fieldwork and residentials, all, of which, enhance the historical learning experience. </w:t>
                            </w:r>
                          </w:p>
                          <w:p w14:paraId="678998B5" w14:textId="77777777" w:rsidR="00C97907" w:rsidRPr="00F0021B" w:rsidRDefault="00C97907" w:rsidP="00EB2430">
                            <w:pPr>
                              <w:numPr>
                                <w:ilvl w:val="0"/>
                                <w:numId w:val="9"/>
                              </w:numPr>
                              <w:shd w:val="clear" w:color="auto" w:fill="FFFFFF"/>
                              <w:spacing w:line="240" w:lineRule="auto"/>
                            </w:pPr>
                            <w:r w:rsidRPr="00F0021B">
                              <w:t xml:space="preserve">Appropriate curriculum-themed home learning tasks will be given out, which children complete with adults at home. </w:t>
                            </w:r>
                          </w:p>
                          <w:p w14:paraId="24B4509D" w14:textId="77777777" w:rsidR="006F6577" w:rsidRPr="00266FBE" w:rsidRDefault="006F6577" w:rsidP="005D31B8">
                            <w:pPr>
                              <w:widowControl w:val="0"/>
                              <w:autoSpaceDE w:val="0"/>
                              <w:autoSpaceDN w:val="0"/>
                              <w:adjustRightInd w:val="0"/>
                              <w:contextualSpacing/>
                              <w:jc w:val="both"/>
                              <w:rPr>
                                <w:rFonts w:cs="Calibri"/>
                                <w:lang w:val="en"/>
                              </w:rPr>
                            </w:pPr>
                          </w:p>
                          <w:p w14:paraId="3485705A" w14:textId="77777777" w:rsidR="006F6577" w:rsidRPr="00C547AF" w:rsidRDefault="006F6577" w:rsidP="00C547AF">
                            <w:pPr>
                              <w:spacing w:after="0" w:line="240" w:lineRule="auto"/>
                            </w:pPr>
                          </w:p>
                          <w:p w14:paraId="7E33F3F3" w14:textId="77777777" w:rsidR="006F6577" w:rsidRPr="00C547AF" w:rsidRDefault="006F6577" w:rsidP="00C547AF">
                            <w:pPr>
                              <w:spacing w:after="0" w:line="240" w:lineRule="auto"/>
                            </w:pPr>
                          </w:p>
                          <w:p w14:paraId="2A22A784" w14:textId="77777777" w:rsidR="006F6577" w:rsidRPr="00C547AF" w:rsidRDefault="006F6577" w:rsidP="00266FBE">
                            <w:pPr>
                              <w:widowControl w:val="0"/>
                              <w:autoSpaceDE w:val="0"/>
                              <w:autoSpaceDN w:val="0"/>
                              <w:adjustRightInd w:val="0"/>
                              <w:contextualSpacing/>
                              <w:jc w:val="both"/>
                              <w:rPr>
                                <w:rFonts w:cs="Calibri"/>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style="position:absolute;margin-left:226.5pt;margin-top:1.5pt;width:312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49015,66577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" adj="-11796480,,5400" path="m,nfc1336982,51027,2079931,-30430,3549015,v-57616,927273,-49839,3614503,,6657783c2577271,6568616,1214182,6531712,,6657783,124181,5175894,129944,1979408,,xem,nsc1164430,166345,2689004,-128604,3549015,v63105,1450986,20486,5426721,,6657783c3086651,6689279,1465183,6627901,,6657783,152456,5058682,-96835,2084395,,xe" fillcolor="window" strokecolor="#ce87ff" strokeweight="3pt">
                <v:stroke joinstyle="miter"/>
                <v:formulas/>
                <v:path arrowok="t" o:extrusionok="f" o:connecttype="custom" o:connectlocs="0,0;3962400,0;3962400,6686550;0,6686550;0,0" o:connectangles="0,0,0,0,0" textboxrect="0,0,3549015,6657783"/>
                <v:textbox>
                  <w:txbxContent>
                    <w:p w:rsidR="006F6577" w:rsidRPr="00962F6F" w:rsidRDefault="006F6577" w:rsidP="00962F6F">
                      <w:pPr>
                        <w:pStyle w:val="MediumGrid21"/>
                        <w:contextualSpacing/>
                        <w:jc w:val="both"/>
                        <w:rPr>
                          <w:b/>
                          <w:bCs/>
                          <w:color w:val="7030A0"/>
                          <w:sz w:val="40"/>
                          <w:szCs w:val="40"/>
                          <w:lang w:eastAsia="en-GB" w:bidi="en-GB"/>
                        </w:rPr>
                      </w:pPr>
                      <w:r>
                        <w:rPr>
                          <w:b/>
                          <w:bCs/>
                          <w:color w:val="7030A0"/>
                          <w:sz w:val="40"/>
                          <w:szCs w:val="40"/>
                          <w:lang w:eastAsia="en-GB" w:bidi="en-GB"/>
                        </w:rPr>
                        <w:t>Implementation</w:t>
                      </w:r>
                    </w:p>
                    <w:p w:rsidR="00C97907" w:rsidRPr="00F0021B" w:rsidRDefault="00C97907" w:rsidP="00EB2430">
                      <w:pPr>
                        <w:numPr>
                          <w:ilvl w:val="0"/>
                          <w:numId w:val="9"/>
                        </w:numPr>
                        <w:spacing w:line="240" w:lineRule="auto"/>
                      </w:pPr>
                      <w:r w:rsidRPr="00F0021B">
                        <w:t xml:space="preserve">History </w:t>
                      </w:r>
                      <w:proofErr w:type="gramStart"/>
                      <w:r w:rsidRPr="00F0021B">
                        <w:t>is taught</w:t>
                      </w:r>
                      <w:proofErr w:type="gramEnd"/>
                      <w:r w:rsidRPr="00F0021B">
                        <w:t xml:space="preserve"> through cross-curricular projects, designed to give children opportunities to develop </w:t>
                      </w:r>
                      <w:r w:rsidR="000373B5">
                        <w:t xml:space="preserve">archaeological techniques, </w:t>
                      </w:r>
                      <w:r w:rsidRPr="00F0021B">
                        <w:t>historical concepts, knowledge, skills, vocabulary and the attributes of a historian.</w:t>
                      </w:r>
                      <w:r w:rsidR="00F459CE">
                        <w:t xml:space="preserve"> </w:t>
                      </w:r>
                    </w:p>
                    <w:p w:rsidR="00C97907" w:rsidRPr="00F0021B" w:rsidRDefault="00C97907" w:rsidP="00EB2430">
                      <w:pPr>
                        <w:numPr>
                          <w:ilvl w:val="0"/>
                          <w:numId w:val="9"/>
                        </w:numPr>
                        <w:spacing w:line="240" w:lineRule="auto"/>
                      </w:pPr>
                      <w:r w:rsidRPr="00F0021B">
                        <w:t>As children progress through the school</w:t>
                      </w:r>
                      <w:r>
                        <w:t xml:space="preserve">, they revisit </w:t>
                      </w:r>
                      <w:r w:rsidRPr="00F0021B">
                        <w:t xml:space="preserve">appropriately sequenced historical knowledge, skills and vocabulary so that they </w:t>
                      </w:r>
                      <w:proofErr w:type="gramStart"/>
                      <w:r w:rsidRPr="00F0021B">
                        <w:t>are built</w:t>
                      </w:r>
                      <w:proofErr w:type="gramEnd"/>
                      <w:r w:rsidRPr="00F0021B">
                        <w:t xml:space="preserve"> on year-by-year and across projects. This ensures children </w:t>
                      </w:r>
                      <w:proofErr w:type="gramStart"/>
                      <w:r w:rsidRPr="00F0021B">
                        <w:t>are given</w:t>
                      </w:r>
                      <w:proofErr w:type="gramEnd"/>
                      <w:r w:rsidRPr="00F0021B">
                        <w:t xml:space="preserve"> opportunities to achieve depth in their learning. </w:t>
                      </w:r>
                    </w:p>
                    <w:p w:rsidR="00C97907" w:rsidRPr="00F0021B" w:rsidRDefault="00C97907" w:rsidP="00EB2430">
                      <w:pPr>
                        <w:numPr>
                          <w:ilvl w:val="0"/>
                          <w:numId w:val="9"/>
                        </w:numPr>
                        <w:spacing w:line="240" w:lineRule="auto"/>
                      </w:pPr>
                      <w:r w:rsidRPr="00F0021B">
                        <w:t xml:space="preserve">Each project gives pupils opportunities to develop their skills of enquiry, and the necessary skills to argue their point of view, by exploring historical concepts through undertaking high-quality research.  Historical investigations </w:t>
                      </w:r>
                      <w:proofErr w:type="gramStart"/>
                      <w:r w:rsidRPr="00F0021B">
                        <w:t>are designed</w:t>
                      </w:r>
                      <w:proofErr w:type="gramEnd"/>
                      <w:r w:rsidRPr="00F0021B">
                        <w:t xml:space="preserve"> to encourage pupils to ask perceptive questions, think critically, weigh evidence, sift and debate arguments and develop perspective and judgement about the past in a philosophical and open manner. </w:t>
                      </w:r>
                    </w:p>
                    <w:p w:rsidR="00C97907" w:rsidRPr="00F0021B" w:rsidRDefault="00C97907" w:rsidP="00EB2430">
                      <w:pPr>
                        <w:numPr>
                          <w:ilvl w:val="0"/>
                          <w:numId w:val="9"/>
                        </w:numPr>
                        <w:spacing w:line="240" w:lineRule="auto"/>
                      </w:pPr>
                      <w:r w:rsidRPr="00F0021B">
                        <w:rPr>
                          <w:rFonts w:cs="Arial"/>
                          <w:color w:val="000000"/>
                        </w:rPr>
                        <w:t xml:space="preserve">Historical ideas and findings </w:t>
                      </w:r>
                      <w:proofErr w:type="gramStart"/>
                      <w:r w:rsidRPr="00F0021B">
                        <w:rPr>
                          <w:rFonts w:cs="Arial"/>
                          <w:color w:val="000000"/>
                        </w:rPr>
                        <w:t>will be confidently communicated</w:t>
                      </w:r>
                      <w:proofErr w:type="gramEnd"/>
                      <w:r w:rsidRPr="00F0021B">
                        <w:rPr>
                          <w:rFonts w:cs="Arial"/>
                          <w:color w:val="000000"/>
                        </w:rPr>
                        <w:t xml:space="preserve"> in a variety of creative ways to a range of audiences.</w:t>
                      </w:r>
                    </w:p>
                    <w:p w:rsidR="00C97907" w:rsidRPr="00F0021B" w:rsidRDefault="00C97907" w:rsidP="00EB2430">
                      <w:pPr>
                        <w:numPr>
                          <w:ilvl w:val="0"/>
                          <w:numId w:val="9"/>
                        </w:numPr>
                        <w:spacing w:line="240" w:lineRule="auto"/>
                      </w:pPr>
                      <w:r w:rsidRPr="00F0021B">
                        <w:t xml:space="preserve">Children are provided with a variety of opportunities for historical learning inside and outside the classroom, including visiting experts, educational visits, fieldwork and </w:t>
                      </w:r>
                      <w:proofErr w:type="spellStart"/>
                      <w:r w:rsidRPr="00F0021B">
                        <w:t>residentials</w:t>
                      </w:r>
                      <w:proofErr w:type="spellEnd"/>
                      <w:r w:rsidRPr="00F0021B">
                        <w:t xml:space="preserve">, all, of which, enhance the historical learning experience. </w:t>
                      </w:r>
                    </w:p>
                    <w:p w:rsidR="00C97907" w:rsidRPr="00F0021B" w:rsidRDefault="00C97907" w:rsidP="00EB2430">
                      <w:pPr>
                        <w:numPr>
                          <w:ilvl w:val="0"/>
                          <w:numId w:val="9"/>
                        </w:numPr>
                        <w:shd w:val="clear" w:color="auto" w:fill="FFFFFF"/>
                        <w:spacing w:line="240" w:lineRule="auto"/>
                      </w:pPr>
                      <w:r w:rsidRPr="00F0021B">
                        <w:t xml:space="preserve">Appropriate curriculum-themed home learning tasks </w:t>
                      </w:r>
                      <w:proofErr w:type="gramStart"/>
                      <w:r w:rsidRPr="00F0021B">
                        <w:t>will be given out,</w:t>
                      </w:r>
                      <w:proofErr w:type="gramEnd"/>
                      <w:r w:rsidRPr="00F0021B">
                        <w:t xml:space="preserve"> which children complete with adults at home. </w:t>
                      </w:r>
                    </w:p>
                    <w:p w:rsidR="006F6577" w:rsidRPr="00266FBE" w:rsidRDefault="006F6577" w:rsidP="005D31B8">
                      <w:pPr>
                        <w:widowControl w:val="0"/>
                        <w:autoSpaceDE w:val="0"/>
                        <w:autoSpaceDN w:val="0"/>
                        <w:adjustRightInd w:val="0"/>
                        <w:contextualSpacing/>
                        <w:jc w:val="both"/>
                        <w:rPr>
                          <w:rFonts w:cs="Calibri"/>
                          <w:lang w:val="en"/>
                        </w:rPr>
                      </w:pPr>
                      <w:bookmarkStart w:id="1" w:name="_GoBack"/>
                      <w:bookmarkEnd w:id="1"/>
                    </w:p>
                    <w:p w:rsidR="006F6577" w:rsidRPr="00C547AF" w:rsidRDefault="006F6577" w:rsidP="00C547AF">
                      <w:pPr>
                        <w:spacing w:after="0" w:line="240" w:lineRule="auto"/>
                      </w:pPr>
                    </w:p>
                    <w:p w:rsidR="006F6577" w:rsidRPr="00C547AF" w:rsidRDefault="006F6577" w:rsidP="00C547AF">
                      <w:pPr>
                        <w:spacing w:after="0" w:line="240" w:lineRule="auto"/>
                      </w:pPr>
                    </w:p>
                    <w:p w:rsidR="006F6577" w:rsidRPr="00C547AF" w:rsidRDefault="006F6577" w:rsidP="00266FBE">
                      <w:pPr>
                        <w:widowControl w:val="0"/>
                        <w:autoSpaceDE w:val="0"/>
                        <w:autoSpaceDN w:val="0"/>
                        <w:adjustRightInd w:val="0"/>
                        <w:contextualSpacing/>
                        <w:jc w:val="both"/>
                        <w:rPr>
                          <w:rFonts w:cs="Calibri"/>
                          <w:lang w:val="en"/>
                        </w:rPr>
                      </w:pPr>
                    </w:p>
                  </w:txbxContent>
                </v:textbox>
              </v:shape>
            </w:pict>
          </mc:Fallback>
        </mc:AlternateContent>
      </w:r>
      <w:r>
        <w:rPr>
          <w:noProof/>
          <w:lang w:eastAsia="en-GB"/>
        </w:rPr>
        <mc:AlternateContent>
          <mc:Choice Requires="wps">
            <w:drawing>
              <wp:anchor distT="0" distB="0" distL="114300" distR="114300" simplePos="0" relativeHeight="251655680" behindDoc="1" locked="0" layoutInCell="1" allowOverlap="1" wp14:anchorId="44C58CB9" wp14:editId="69B46A53">
                <wp:simplePos x="0" y="0"/>
                <wp:positionH relativeFrom="margin">
                  <wp:posOffset>-114300</wp:posOffset>
                </wp:positionH>
                <wp:positionV relativeFrom="paragraph">
                  <wp:posOffset>0</wp:posOffset>
                </wp:positionV>
                <wp:extent cx="2838450" cy="6610350"/>
                <wp:effectExtent l="95250" t="571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6610350"/>
                        </a:xfrm>
                        <a:custGeom>
                          <a:avLst/>
                          <a:gdLst>
                            <a:gd name="connsiteX0" fmla="*/ 0 w 2517775"/>
                            <a:gd name="connsiteY0" fmla="*/ 0 h 6658344"/>
                            <a:gd name="connsiteX1" fmla="*/ 2517775 w 2517775"/>
                            <a:gd name="connsiteY1" fmla="*/ 0 h 6658344"/>
                            <a:gd name="connsiteX2" fmla="*/ 2517775 w 2517775"/>
                            <a:gd name="connsiteY2" fmla="*/ 6658344 h 6658344"/>
                            <a:gd name="connsiteX3" fmla="*/ 0 w 2517775"/>
                            <a:gd name="connsiteY3" fmla="*/ 6658344 h 6658344"/>
                            <a:gd name="connsiteX4" fmla="*/ 0 w 2517775"/>
                            <a:gd name="connsiteY4" fmla="*/ 0 h 6658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17775" h="6658344" fill="none" extrusionOk="0">
                              <a:moveTo>
                                <a:pt x="0" y="0"/>
                              </a:moveTo>
                              <a:cubicBezTo>
                                <a:pt x="759730" y="-49533"/>
                                <a:pt x="1725119" y="-14809"/>
                                <a:pt x="2517775" y="0"/>
                              </a:cubicBezTo>
                              <a:cubicBezTo>
                                <a:pt x="2605414" y="731741"/>
                                <a:pt x="2445096" y="5002983"/>
                                <a:pt x="2517775" y="6658344"/>
                              </a:cubicBezTo>
                              <a:cubicBezTo>
                                <a:pt x="1900783" y="6610113"/>
                                <a:pt x="966837" y="6742799"/>
                                <a:pt x="0" y="6658344"/>
                              </a:cubicBezTo>
                              <a:cubicBezTo>
                                <a:pt x="-38581" y="5645924"/>
                                <a:pt x="63341" y="2862495"/>
                                <a:pt x="0" y="0"/>
                              </a:cubicBezTo>
                              <a:close/>
                            </a:path>
                            <a:path w="2517775" h="6658344" stroke="0" extrusionOk="0">
                              <a:moveTo>
                                <a:pt x="0" y="0"/>
                              </a:moveTo>
                              <a:cubicBezTo>
                                <a:pt x="704819" y="118645"/>
                                <a:pt x="1689127" y="116012"/>
                                <a:pt x="2517775" y="0"/>
                              </a:cubicBezTo>
                              <a:cubicBezTo>
                                <a:pt x="2384893" y="1537403"/>
                                <a:pt x="2602726" y="5523056"/>
                                <a:pt x="2517775" y="6658344"/>
                              </a:cubicBezTo>
                              <a:cubicBezTo>
                                <a:pt x="1573460" y="6792944"/>
                                <a:pt x="262537" y="6501148"/>
                                <a:pt x="0" y="6658344"/>
                              </a:cubicBezTo>
                              <a:cubicBezTo>
                                <a:pt x="-20187" y="5849014"/>
                                <a:pt x="-152480" y="3263242"/>
                                <a:pt x="0" y="0"/>
                              </a:cubicBezTo>
                              <a:close/>
                            </a:path>
                          </a:pathLst>
                        </a:custGeom>
                        <a:solidFill>
                          <a:sysClr val="window" lastClr="FFFFFF"/>
                        </a:solidFill>
                        <a:ln w="38100">
                          <a:solidFill>
                            <a:srgbClr val="CE87FF"/>
                          </a:solidFill>
                        </a:ln>
                      </wps:spPr>
                      <wps:txbx>
                        <w:txbxContent>
                          <w:p w14:paraId="75CAF3D0" w14:textId="77777777" w:rsidR="006F6577" w:rsidRPr="00266FBE" w:rsidRDefault="006F6577" w:rsidP="00266FBE">
                            <w:pPr>
                              <w:pStyle w:val="MediumGrid21"/>
                              <w:jc w:val="both"/>
                              <w:rPr>
                                <w:b/>
                                <w:bCs/>
                                <w:color w:val="7030A0"/>
                                <w:sz w:val="40"/>
                              </w:rPr>
                            </w:pPr>
                            <w:r w:rsidRPr="00266FBE">
                              <w:rPr>
                                <w:b/>
                                <w:bCs/>
                                <w:color w:val="7030A0"/>
                                <w:sz w:val="40"/>
                              </w:rPr>
                              <w:t>Intent</w:t>
                            </w:r>
                          </w:p>
                          <w:p w14:paraId="05F86D73" w14:textId="16AF5A8B" w:rsidR="003E3CDB" w:rsidRDefault="003E3CDB" w:rsidP="003E3CDB">
                            <w:r w:rsidRPr="003E3CDB">
                              <w:t xml:space="preserve">At </w:t>
                            </w:r>
                            <w:r w:rsidR="002642AD">
                              <w:t>Sir Martin Frobisher Academy</w:t>
                            </w:r>
                            <w:r w:rsidRPr="003E3CDB">
                              <w:t xml:space="preserve">, we aim to instil in pupils a curiosity and fascination about history that will remain with them for the rest of their lives. They will have a good understanding of chronology through learning about Britain from the Stone Age to the present day as well a realisation of the rich history in their locality. They will have an appreciation of how Britain has influenced and been influenced by the wider world and recognise how national and global historical events, and individuals in history, have shaped Britain and the world. </w:t>
                            </w:r>
                            <w:r w:rsidRPr="00C30746">
                              <w:t>Pupils w</w:t>
                            </w:r>
                            <w:r>
                              <w:t>ill develop a deep knowledge</w:t>
                            </w:r>
                            <w:r w:rsidRPr="00C30746">
                              <w:t xml:space="preserve"> of the characteristics of ancient civilisations through studying the achievements</w:t>
                            </w:r>
                            <w:r>
                              <w:t xml:space="preserve"> and the rise and</w:t>
                            </w:r>
                            <w:r w:rsidRPr="00C30746">
                              <w:t xml:space="preserve"> fall of the earliest empires</w:t>
                            </w:r>
                            <w:r>
                              <w:t xml:space="preserve">. </w:t>
                            </w:r>
                          </w:p>
                          <w:p w14:paraId="268B840F" w14:textId="6839C05E" w:rsidR="003E3CDB" w:rsidRDefault="003E3CDB" w:rsidP="003E3CDB">
                            <w:r w:rsidRPr="003E3CDB">
                              <w:t>At</w:t>
                            </w:r>
                            <w:r w:rsidR="002642AD">
                              <w:t xml:space="preserve"> Sir Martin Frobisher Academy</w:t>
                            </w:r>
                            <w:r w:rsidRPr="003E3CDB">
                              <w:t xml:space="preserve">, pupils will become skilled historians who can think analytically about history, recognise how contrasting interpretations of the past have been formed from a range of sources and interrogate how historical evidence is used to make assertions about the past. They will develop the skills of refining questions, making connections, drawing contrasts and analysing trends over time. </w:t>
                            </w:r>
                            <w:r>
                              <w:t xml:space="preserve">Pupils will be able to articulate their understanding of historical concepts such as continuity, change, causes and consequences, similarities, differences and historical significance, through imaginative forms of communication. </w:t>
                            </w:r>
                          </w:p>
                          <w:p w14:paraId="5155FE87" w14:textId="77777777" w:rsidR="003E3CDB" w:rsidRPr="00C30746" w:rsidRDefault="003E3CDB" w:rsidP="003E3CDB"/>
                          <w:p w14:paraId="6B125B08" w14:textId="77777777" w:rsidR="006F6577" w:rsidRDefault="006F6577" w:rsidP="00CC282D">
                            <w:pPr>
                              <w:pStyle w:val="MediumGrid21"/>
                              <w:jc w:val="both"/>
                              <w:rPr>
                                <w:sz w:val="22"/>
                                <w:szCs w:val="22"/>
                              </w:rPr>
                            </w:pPr>
                          </w:p>
                          <w:p w14:paraId="3A3B2184" w14:textId="77777777" w:rsidR="006F6577" w:rsidRPr="00266FBE" w:rsidRDefault="006F6577" w:rsidP="00266FBE">
                            <w:pPr>
                              <w:pStyle w:val="MediumGrid21"/>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8CB9" id="Text Box 2" o:spid="_x0000_s1027" style="position:absolute;margin-left:-9pt;margin-top:0;width:223.5pt;height:52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517775,66583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" adj="-11796480,,5400" path="m,nfc759730,-49533,1725119,-14809,2517775,v87639,731741,-72679,5002983,,6658344c1900783,6610113,966837,6742799,,6658344,-38581,5645924,63341,2862495,,xem,nsc704819,118645,1689127,116012,2517775,v-132882,1537403,84951,5523056,,6658344c1573460,6792944,262537,6501148,,6658344,-20187,5849014,-152480,3263242,,xe" fillcolor="window" strokecolor="#ce87ff" strokeweight="3pt">
                <v:stroke joinstyle="miter"/>
                <v:formulas/>
                <v:path arrowok="t" o:extrusionok="f" o:connecttype="custom" o:connectlocs="0,0;2838450,0;2838450,6610350;0,6610350;0,0" o:connectangles="0,0,0,0,0" textboxrect="0,0,2517775,6658344"/>
                <v:textbox>
                  <w:txbxContent>
                    <w:p w14:paraId="75CAF3D0" w14:textId="77777777" w:rsidR="006F6577" w:rsidRPr="00266FBE" w:rsidRDefault="006F6577" w:rsidP="00266FBE">
                      <w:pPr>
                        <w:pStyle w:val="MediumGrid21"/>
                        <w:jc w:val="both"/>
                        <w:rPr>
                          <w:b/>
                          <w:bCs/>
                          <w:color w:val="7030A0"/>
                          <w:sz w:val="40"/>
                        </w:rPr>
                      </w:pPr>
                      <w:r w:rsidRPr="00266FBE">
                        <w:rPr>
                          <w:b/>
                          <w:bCs/>
                          <w:color w:val="7030A0"/>
                          <w:sz w:val="40"/>
                        </w:rPr>
                        <w:t>Intent</w:t>
                      </w:r>
                    </w:p>
                    <w:p w14:paraId="05F86D73" w14:textId="16AF5A8B" w:rsidR="003E3CDB" w:rsidRDefault="003E3CDB" w:rsidP="003E3CDB">
                      <w:r w:rsidRPr="003E3CDB">
                        <w:t xml:space="preserve">At </w:t>
                      </w:r>
                      <w:r w:rsidR="002642AD">
                        <w:t>Sir Martin Frobisher Academy</w:t>
                      </w:r>
                      <w:r w:rsidRPr="003E3CDB">
                        <w:t xml:space="preserve">, we aim to instil in pupils a curiosity and fascination about history that will remain with them for the rest of their lives. They will have a good understanding of chronology through learning about Britain from the Stone Age to the present day as well a realisation of the rich history in their locality. They will have an appreciation of how Britain has influenced and been influenced by the wider world and recognise how national and global historical events, and individuals in history, have shaped Britain and the world. </w:t>
                      </w:r>
                      <w:r w:rsidRPr="00C30746">
                        <w:t>Pupils w</w:t>
                      </w:r>
                      <w:r>
                        <w:t>ill develop a deep knowledge</w:t>
                      </w:r>
                      <w:r w:rsidRPr="00C30746">
                        <w:t xml:space="preserve"> of the characteristics of ancient civilisations through studying the achievements</w:t>
                      </w:r>
                      <w:r>
                        <w:t xml:space="preserve"> and the rise and</w:t>
                      </w:r>
                      <w:r w:rsidRPr="00C30746">
                        <w:t xml:space="preserve"> fall of the earliest empires</w:t>
                      </w:r>
                      <w:r>
                        <w:t xml:space="preserve">. </w:t>
                      </w:r>
                    </w:p>
                    <w:p w14:paraId="268B840F" w14:textId="6839C05E" w:rsidR="003E3CDB" w:rsidRDefault="003E3CDB" w:rsidP="003E3CDB">
                      <w:r w:rsidRPr="003E3CDB">
                        <w:t>At</w:t>
                      </w:r>
                      <w:r w:rsidR="002642AD">
                        <w:t xml:space="preserve"> Sir Martin Frobisher Academy</w:t>
                      </w:r>
                      <w:r w:rsidRPr="003E3CDB">
                        <w:t xml:space="preserve">, pupils will become skilled historians who can think analytically about history, recognise how contrasting interpretations of the past have been formed from a range of sources and interrogate how historical evidence is used to make assertions about the past. They will develop the skills of refining questions, making connections, drawing contrasts and analysing trends over time. </w:t>
                      </w:r>
                      <w:r>
                        <w:t xml:space="preserve">Pupils will be able to articulate their understanding of historical concepts such as continuity, change, causes and consequences, similarities, differences and historical significance, through imaginative forms of communication. </w:t>
                      </w:r>
                    </w:p>
                    <w:p w14:paraId="5155FE87" w14:textId="77777777" w:rsidR="003E3CDB" w:rsidRPr="00C30746" w:rsidRDefault="003E3CDB" w:rsidP="003E3CDB"/>
                    <w:p w14:paraId="6B125B08" w14:textId="77777777" w:rsidR="006F6577" w:rsidRDefault="006F6577" w:rsidP="00CC282D">
                      <w:pPr>
                        <w:pStyle w:val="MediumGrid21"/>
                        <w:jc w:val="both"/>
                        <w:rPr>
                          <w:sz w:val="22"/>
                          <w:szCs w:val="22"/>
                        </w:rPr>
                      </w:pPr>
                    </w:p>
                    <w:p w14:paraId="3A3B2184" w14:textId="77777777" w:rsidR="006F6577" w:rsidRPr="00266FBE" w:rsidRDefault="006F6577" w:rsidP="00266FBE">
                      <w:pPr>
                        <w:pStyle w:val="MediumGrid21"/>
                        <w:jc w:val="both"/>
                        <w:rPr>
                          <w:sz w:val="22"/>
                          <w:szCs w:val="22"/>
                        </w:rPr>
                      </w:pPr>
                    </w:p>
                  </w:txbxContent>
                </v:textbox>
                <w10:wrap anchorx="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95FD92E" wp14:editId="7D1B8A2E">
                <wp:simplePos x="0" y="0"/>
                <wp:positionH relativeFrom="margin">
                  <wp:posOffset>8181975</wp:posOffset>
                </wp:positionH>
                <wp:positionV relativeFrom="paragraph">
                  <wp:posOffset>-295275</wp:posOffset>
                </wp:positionV>
                <wp:extent cx="1964690" cy="23260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1964690" cy="2326005"/>
                        </a:xfrm>
                        <a:prstGeom prst="rect">
                          <a:avLst/>
                        </a:prstGeom>
                        <a:noFill/>
                        <a:ln w="38100">
                          <a:noFill/>
                        </a:ln>
                      </wps:spPr>
                      <wps:txbx>
                        <w:txbxContent>
                          <w:p w14:paraId="77631DF1" w14:textId="77777777" w:rsidR="006F6577" w:rsidRDefault="006F6577" w:rsidP="006936F7">
                            <w:pPr>
                              <w:jc w:val="center"/>
                              <w:rPr>
                                <w:b/>
                                <w:bCs/>
                                <w:color w:val="7030A0"/>
                                <w:sz w:val="40"/>
                                <w:szCs w:val="40"/>
                              </w:rPr>
                            </w:pPr>
                            <w:r>
                              <w:rPr>
                                <w:b/>
                                <w:bCs/>
                                <w:color w:val="7030A0"/>
                                <w:sz w:val="40"/>
                                <w:szCs w:val="40"/>
                              </w:rPr>
                              <w:t>History</w:t>
                            </w:r>
                          </w:p>
                          <w:p w14:paraId="3080960C" w14:textId="77777777" w:rsidR="006F6577" w:rsidRPr="002E22D9" w:rsidRDefault="006F6577" w:rsidP="006936F7">
                            <w:pPr>
                              <w:jc w:val="center"/>
                              <w:rPr>
                                <w:b/>
                                <w:bCs/>
                                <w:color w:val="7030A0"/>
                                <w:sz w:val="40"/>
                                <w:szCs w:val="40"/>
                              </w:rPr>
                            </w:pPr>
                            <w:r w:rsidRPr="002E22D9">
                              <w:rPr>
                                <w:b/>
                                <w:bCs/>
                                <w:color w:val="7030A0"/>
                                <w:sz w:val="40"/>
                                <w:szCs w:val="40"/>
                              </w:rPr>
                              <w:t xml:space="preserve"> Curriculum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44.25pt;margin-top:-23.25pt;width:154.7pt;height:183.15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" filled="f" stroked="f" strokeweight="3pt">
                <v:path arrowok="t"/>
                <v:textbox>
                  <w:txbxContent>
                    <w:p w:rsidR="006F6577" w:rsidRDefault="006F6577" w:rsidP="006936F7">
                      <w:pPr>
                        <w:jc w:val="center"/>
                        <w:rPr>
                          <w:b/>
                          <w:bCs/>
                          <w:color w:val="7030A0"/>
                          <w:sz w:val="40"/>
                          <w:szCs w:val="40"/>
                        </w:rPr>
                      </w:pPr>
                      <w:r>
                        <w:rPr>
                          <w:b/>
                          <w:bCs/>
                          <w:color w:val="7030A0"/>
                          <w:sz w:val="40"/>
                          <w:szCs w:val="40"/>
                        </w:rPr>
                        <w:t>History</w:t>
                      </w:r>
                    </w:p>
                    <w:p w:rsidR="006F6577" w:rsidRPr="002E22D9" w:rsidRDefault="006F6577" w:rsidP="006936F7">
                      <w:pPr>
                        <w:jc w:val="center"/>
                        <w:rPr>
                          <w:b/>
                          <w:bCs/>
                          <w:color w:val="7030A0"/>
                          <w:sz w:val="40"/>
                          <w:szCs w:val="40"/>
                        </w:rPr>
                      </w:pPr>
                      <w:r w:rsidRPr="002E22D9">
                        <w:rPr>
                          <w:b/>
                          <w:bCs/>
                          <w:color w:val="7030A0"/>
                          <w:sz w:val="40"/>
                          <w:szCs w:val="40"/>
                        </w:rPr>
                        <w:t xml:space="preserve"> Curriculum </w:t>
                      </w:r>
                    </w:p>
                  </w:txbxContent>
                </v:textbox>
                <w10:wrap anchorx="margin"/>
              </v:shape>
            </w:pict>
          </mc:Fallback>
        </mc:AlternateContent>
      </w:r>
    </w:p>
    <w:p w14:paraId="500908A0" w14:textId="77777777" w:rsidR="006936F7" w:rsidRDefault="00475ED2" w:rsidP="006936F7">
      <w:r>
        <w:rPr>
          <w:noProof/>
          <w:lang w:eastAsia="en-GB"/>
        </w:rPr>
        <w:drawing>
          <wp:anchor distT="0" distB="0" distL="114300" distR="114300" simplePos="0" relativeHeight="251659776" behindDoc="0" locked="0" layoutInCell="1" allowOverlap="1" wp14:anchorId="24910A10" wp14:editId="6B3BCB52">
            <wp:simplePos x="0" y="0"/>
            <wp:positionH relativeFrom="column">
              <wp:posOffset>6858000</wp:posOffset>
            </wp:positionH>
            <wp:positionV relativeFrom="paragraph">
              <wp:posOffset>133985</wp:posOffset>
            </wp:positionV>
            <wp:extent cx="1743075" cy="9048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B9CC" w14:textId="77777777" w:rsidR="006936F7" w:rsidRDefault="006936F7"/>
    <w:p w14:paraId="68906827" w14:textId="77777777" w:rsidR="006936F7" w:rsidRDefault="006936F7"/>
    <w:p w14:paraId="06F87DFB" w14:textId="77777777" w:rsidR="006936F7" w:rsidRDefault="00475ED2">
      <w:r>
        <w:rPr>
          <w:noProof/>
          <w:lang w:eastAsia="en-GB"/>
        </w:rPr>
        <mc:AlternateContent>
          <mc:Choice Requires="wps">
            <w:drawing>
              <wp:anchor distT="0" distB="0" distL="114300" distR="114300" simplePos="0" relativeHeight="251658752" behindDoc="0" locked="0" layoutInCell="1" allowOverlap="1" wp14:anchorId="6FF3FBE0" wp14:editId="7E12C093">
                <wp:simplePos x="0" y="0"/>
                <wp:positionH relativeFrom="column">
                  <wp:posOffset>6972300</wp:posOffset>
                </wp:positionH>
                <wp:positionV relativeFrom="paragraph">
                  <wp:posOffset>79375</wp:posOffset>
                </wp:positionV>
                <wp:extent cx="2901950" cy="5010150"/>
                <wp:effectExtent l="38100" t="57150" r="317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950" cy="5010150"/>
                        </a:xfrm>
                        <a:custGeom>
                          <a:avLst/>
                          <a:gdLst>
                            <a:gd name="connsiteX0" fmla="*/ 0 w 3426445"/>
                            <a:gd name="connsiteY0" fmla="*/ 0 h 3649980"/>
                            <a:gd name="connsiteX1" fmla="*/ 3426445 w 3426445"/>
                            <a:gd name="connsiteY1" fmla="*/ 0 h 3649980"/>
                            <a:gd name="connsiteX2" fmla="*/ 3426445 w 3426445"/>
                            <a:gd name="connsiteY2" fmla="*/ 3649980 h 3649980"/>
                            <a:gd name="connsiteX3" fmla="*/ 0 w 3426445"/>
                            <a:gd name="connsiteY3" fmla="*/ 3649980 h 3649980"/>
                            <a:gd name="connsiteX4" fmla="*/ 0 w 3426445"/>
                            <a:gd name="connsiteY4" fmla="*/ 0 h 36499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26445" h="3649980" fill="none" extrusionOk="0">
                              <a:moveTo>
                                <a:pt x="0" y="0"/>
                              </a:moveTo>
                              <a:cubicBezTo>
                                <a:pt x="1627074" y="165380"/>
                                <a:pt x="2060746" y="-11718"/>
                                <a:pt x="3426445" y="0"/>
                              </a:cubicBezTo>
                              <a:cubicBezTo>
                                <a:pt x="3302818" y="1132060"/>
                                <a:pt x="3540869" y="1983485"/>
                                <a:pt x="3426445" y="3649980"/>
                              </a:cubicBezTo>
                              <a:cubicBezTo>
                                <a:pt x="2212392" y="3649648"/>
                                <a:pt x="640432" y="3495642"/>
                                <a:pt x="0" y="3649980"/>
                              </a:cubicBezTo>
                              <a:cubicBezTo>
                                <a:pt x="74100" y="2780241"/>
                                <a:pt x="-35149" y="1070232"/>
                                <a:pt x="0" y="0"/>
                              </a:cubicBezTo>
                              <a:close/>
                            </a:path>
                            <a:path w="3426445" h="3649980" stroke="0" extrusionOk="0">
                              <a:moveTo>
                                <a:pt x="0" y="0"/>
                              </a:moveTo>
                              <a:cubicBezTo>
                                <a:pt x="393308" y="120325"/>
                                <a:pt x="2509610" y="-109367"/>
                                <a:pt x="3426445" y="0"/>
                              </a:cubicBezTo>
                              <a:cubicBezTo>
                                <a:pt x="3454721" y="1248063"/>
                                <a:pt x="3496726" y="2296228"/>
                                <a:pt x="3426445" y="3649980"/>
                              </a:cubicBezTo>
                              <a:cubicBezTo>
                                <a:pt x="2749995" y="3626842"/>
                                <a:pt x="478955" y="3584826"/>
                                <a:pt x="0" y="3649980"/>
                              </a:cubicBezTo>
                              <a:cubicBezTo>
                                <a:pt x="121863" y="2955059"/>
                                <a:pt x="73594" y="1700503"/>
                                <a:pt x="0" y="0"/>
                              </a:cubicBezTo>
                              <a:close/>
                            </a:path>
                          </a:pathLst>
                        </a:custGeom>
                        <a:solidFill>
                          <a:sysClr val="window" lastClr="FFFFFF"/>
                        </a:solidFill>
                        <a:ln w="38100">
                          <a:solidFill>
                            <a:srgbClr val="CE87FF"/>
                          </a:solidFill>
                        </a:ln>
                      </wps:spPr>
                      <wps:txbx>
                        <w:txbxContent>
                          <w:p w14:paraId="6ECBC862" w14:textId="77777777" w:rsidR="006F6577" w:rsidRPr="007940B6" w:rsidRDefault="006F6577" w:rsidP="006936F7">
                            <w:pPr>
                              <w:pStyle w:val="MediumGrid21"/>
                              <w:rPr>
                                <w:b/>
                                <w:bCs/>
                                <w:color w:val="7030A0"/>
                                <w:sz w:val="40"/>
                                <w:szCs w:val="40"/>
                                <w:lang w:eastAsia="en-GB" w:bidi="en-GB"/>
                              </w:rPr>
                            </w:pPr>
                            <w:r w:rsidRPr="007940B6">
                              <w:rPr>
                                <w:b/>
                                <w:bCs/>
                                <w:color w:val="7030A0"/>
                                <w:sz w:val="40"/>
                                <w:szCs w:val="40"/>
                                <w:lang w:eastAsia="en-GB" w:bidi="en-GB"/>
                              </w:rPr>
                              <w:t xml:space="preserve">Impact  </w:t>
                            </w:r>
                          </w:p>
                          <w:p w14:paraId="1AD34EE4" w14:textId="77777777" w:rsidR="00DE08F2" w:rsidRDefault="006F6577" w:rsidP="00930050">
                            <w:pPr>
                              <w:pStyle w:val="MediumGrid21"/>
                              <w:jc w:val="both"/>
                              <w:rPr>
                                <w:sz w:val="22"/>
                                <w:szCs w:val="22"/>
                              </w:rPr>
                            </w:pPr>
                            <w:r>
                              <w:rPr>
                                <w:sz w:val="22"/>
                                <w:szCs w:val="22"/>
                              </w:rPr>
                              <w:t>Our History</w:t>
                            </w:r>
                            <w:r w:rsidRPr="00266FBE">
                              <w:rPr>
                                <w:sz w:val="22"/>
                                <w:szCs w:val="22"/>
                              </w:rPr>
                              <w:t xml:space="preserve"> curriculum is planned</w:t>
                            </w:r>
                            <w:r w:rsidR="00DE08F2">
                              <w:rPr>
                                <w:sz w:val="22"/>
                                <w:szCs w:val="22"/>
                              </w:rPr>
                              <w:t xml:space="preserve"> so that pupils have a good understanding of historical concepts, knowledge, skills and vocabulary that</w:t>
                            </w:r>
                            <w:r w:rsidRPr="00266FBE">
                              <w:rPr>
                                <w:sz w:val="22"/>
                                <w:szCs w:val="22"/>
                              </w:rPr>
                              <w:t xml:space="preserve"> ensure</w:t>
                            </w:r>
                            <w:r w:rsidR="00DE08F2">
                              <w:rPr>
                                <w:sz w:val="22"/>
                                <w:szCs w:val="22"/>
                              </w:rPr>
                              <w:t>s</w:t>
                            </w:r>
                            <w:r w:rsidRPr="00266FBE">
                              <w:rPr>
                                <w:sz w:val="22"/>
                                <w:szCs w:val="22"/>
                              </w:rPr>
                              <w:t xml:space="preserve"> </w:t>
                            </w:r>
                            <w:r w:rsidR="00DE08F2">
                              <w:rPr>
                                <w:sz w:val="22"/>
                                <w:szCs w:val="22"/>
                              </w:rPr>
                              <w:t xml:space="preserve">they achieve </w:t>
                            </w:r>
                            <w:r w:rsidRPr="00266FBE">
                              <w:rPr>
                                <w:sz w:val="22"/>
                                <w:szCs w:val="22"/>
                              </w:rPr>
                              <w:t xml:space="preserve">age related attainment at the end of each Key Stage. </w:t>
                            </w:r>
                          </w:p>
                          <w:p w14:paraId="37863AE6" w14:textId="77777777" w:rsidR="00DE08F2" w:rsidRDefault="00DE08F2" w:rsidP="00930050">
                            <w:pPr>
                              <w:pStyle w:val="MediumGrid21"/>
                              <w:jc w:val="both"/>
                              <w:rPr>
                                <w:sz w:val="22"/>
                                <w:szCs w:val="22"/>
                              </w:rPr>
                            </w:pPr>
                          </w:p>
                          <w:p w14:paraId="338E5AA1" w14:textId="77777777" w:rsidR="006F6577" w:rsidRPr="00266FBE" w:rsidRDefault="00DE08F2" w:rsidP="00930050">
                            <w:pPr>
                              <w:pStyle w:val="MediumGrid21"/>
                              <w:jc w:val="both"/>
                              <w:rPr>
                                <w:sz w:val="22"/>
                                <w:szCs w:val="22"/>
                                <w:lang w:eastAsia="en-GB" w:bidi="en-GB"/>
                              </w:rPr>
                            </w:pPr>
                            <w:r>
                              <w:rPr>
                                <w:sz w:val="22"/>
                                <w:szCs w:val="22"/>
                                <w:lang w:eastAsia="en-GB" w:bidi="en-GB"/>
                              </w:rPr>
                              <w:t>Upon completion of each project,</w:t>
                            </w:r>
                            <w:r w:rsidR="006F6577" w:rsidRPr="00266FBE">
                              <w:rPr>
                                <w:sz w:val="22"/>
                                <w:szCs w:val="22"/>
                                <w:lang w:eastAsia="en-GB" w:bidi="en-GB"/>
                              </w:rPr>
                              <w:t xml:space="preserve"> teachers will assess children against the progression of </w:t>
                            </w:r>
                            <w:r>
                              <w:rPr>
                                <w:sz w:val="22"/>
                                <w:szCs w:val="22"/>
                                <w:lang w:eastAsia="en-GB" w:bidi="en-GB"/>
                              </w:rPr>
                              <w:t xml:space="preserve">historical concepts, knowledge and </w:t>
                            </w:r>
                            <w:r w:rsidR="006F6577" w:rsidRPr="00266FBE">
                              <w:rPr>
                                <w:sz w:val="22"/>
                                <w:szCs w:val="22"/>
                                <w:lang w:eastAsia="en-GB" w:bidi="en-GB"/>
                              </w:rPr>
                              <w:t>skills</w:t>
                            </w:r>
                            <w:r w:rsidR="006F6577">
                              <w:rPr>
                                <w:sz w:val="22"/>
                                <w:szCs w:val="22"/>
                                <w:lang w:eastAsia="en-GB" w:bidi="en-GB"/>
                              </w:rPr>
                              <w:t xml:space="preserve"> </w:t>
                            </w:r>
                            <w:r w:rsidR="006F6577" w:rsidRPr="00266FBE">
                              <w:rPr>
                                <w:sz w:val="22"/>
                                <w:szCs w:val="22"/>
                                <w:lang w:eastAsia="en-GB" w:bidi="en-GB"/>
                              </w:rPr>
                              <w:t xml:space="preserve">document. </w:t>
                            </w:r>
                          </w:p>
                          <w:p w14:paraId="77379A7E" w14:textId="77777777" w:rsidR="00DE08F2" w:rsidRDefault="00DE08F2" w:rsidP="00B968C1">
                            <w:pPr>
                              <w:pStyle w:val="MediumGrid21"/>
                              <w:jc w:val="both"/>
                              <w:rPr>
                                <w:sz w:val="22"/>
                                <w:szCs w:val="22"/>
                                <w:lang w:eastAsia="en-GB" w:bidi="en-GB"/>
                              </w:rPr>
                            </w:pPr>
                          </w:p>
                          <w:p w14:paraId="2B2EC2F8" w14:textId="77777777" w:rsidR="006F6577" w:rsidRPr="00266FBE" w:rsidRDefault="006F6577" w:rsidP="00B968C1">
                            <w:pPr>
                              <w:pStyle w:val="MediumGrid21"/>
                              <w:jc w:val="both"/>
                              <w:rPr>
                                <w:sz w:val="22"/>
                                <w:szCs w:val="22"/>
                                <w:lang w:eastAsia="en-GB" w:bidi="en-GB"/>
                              </w:rPr>
                            </w:pPr>
                            <w:r w:rsidRPr="00266FBE">
                              <w:rPr>
                                <w:sz w:val="22"/>
                                <w:szCs w:val="22"/>
                                <w:lang w:eastAsia="en-GB" w:bidi="en-GB"/>
                              </w:rPr>
                              <w:t xml:space="preserve">Termly assessment will take place to track children’s progress against </w:t>
                            </w:r>
                            <w:r>
                              <w:rPr>
                                <w:sz w:val="22"/>
                                <w:szCs w:val="22"/>
                                <w:lang w:eastAsia="en-GB" w:bidi="en-GB"/>
                              </w:rPr>
                              <w:t xml:space="preserve">age related expectations for </w:t>
                            </w:r>
                            <w:r w:rsidR="0089213E">
                              <w:rPr>
                                <w:sz w:val="22"/>
                                <w:szCs w:val="22"/>
                                <w:lang w:eastAsia="en-GB" w:bidi="en-GB"/>
                              </w:rPr>
                              <w:t>History</w:t>
                            </w:r>
                            <w:r w:rsidRPr="00266FBE">
                              <w:rPr>
                                <w:sz w:val="22"/>
                                <w:szCs w:val="22"/>
                                <w:lang w:eastAsia="en-GB" w:bidi="en-GB"/>
                              </w:rPr>
                              <w:t xml:space="preserve">. </w:t>
                            </w:r>
                          </w:p>
                          <w:p w14:paraId="3BFA6CDA" w14:textId="77777777" w:rsidR="006F6577" w:rsidRPr="00534C26" w:rsidRDefault="006F6577" w:rsidP="00930050">
                            <w:pPr>
                              <w:pStyle w:val="MediumGrid21"/>
                              <w:jc w:val="both"/>
                              <w:rPr>
                                <w:sz w:val="26"/>
                                <w:szCs w:val="26"/>
                              </w:rPr>
                            </w:pPr>
                          </w:p>
                          <w:p w14:paraId="112EA8FC" w14:textId="77777777" w:rsidR="006F6577" w:rsidRDefault="006F6577" w:rsidP="006936F7">
                            <w:pPr>
                              <w:rPr>
                                <w:rFonts w:eastAsia="Comic Sans MS" w:cs="Comic Sans MS"/>
                                <w:b/>
                                <w:bCs/>
                                <w:color w:val="7030A0"/>
                                <w:sz w:val="28"/>
                                <w:szCs w:val="28"/>
                                <w:u w:val="single"/>
                                <w:lang w:eastAsia="en-GB" w:bidi="en-GB"/>
                              </w:rPr>
                            </w:pPr>
                          </w:p>
                          <w:p w14:paraId="46159174" w14:textId="77777777" w:rsidR="006F6577" w:rsidRDefault="006F6577" w:rsidP="00693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style="position:absolute;margin-left:549pt;margin-top:6.25pt;width:228.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26445,3649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" adj="-11796480,,5400" path="m,nfc1627074,165380,2060746,-11718,3426445,v-123627,1132060,114424,1983485,,3649980c2212392,3649648,640432,3495642,,3649980,74100,2780241,-35149,1070232,,xem,nsc393308,120325,2509610,-109367,3426445,v28276,1248063,70281,2296228,,3649980c2749995,3626842,478955,3584826,,3649980,121863,2955059,73594,1700503,,xe" fillcolor="window" strokecolor="#ce87ff" strokeweight="3pt">
                <v:stroke joinstyle="miter"/>
                <v:formulas/>
                <v:path arrowok="t" o:extrusionok="f" o:connecttype="custom" o:connectlocs="0,0;2901950,0;2901950,5010150;0,5010150;0,0" o:connectangles="0,0,0,0,0" textboxrect="0,0,3426445,3649980"/>
                <v:textbox>
                  <w:txbxContent>
                    <w:p w:rsidR="006F6577" w:rsidRPr="007940B6" w:rsidRDefault="006F6577" w:rsidP="006936F7">
                      <w:pPr>
                        <w:pStyle w:val="MediumGrid2"/>
                        <w:rPr>
                          <w:b/>
                          <w:bCs/>
                          <w:color w:val="7030A0"/>
                          <w:sz w:val="40"/>
                          <w:szCs w:val="40"/>
                          <w:lang w:eastAsia="en-GB" w:bidi="en-GB"/>
                        </w:rPr>
                      </w:pPr>
                      <w:r w:rsidRPr="007940B6">
                        <w:rPr>
                          <w:b/>
                          <w:bCs/>
                          <w:color w:val="7030A0"/>
                          <w:sz w:val="40"/>
                          <w:szCs w:val="40"/>
                          <w:lang w:eastAsia="en-GB" w:bidi="en-GB"/>
                        </w:rPr>
                        <w:t xml:space="preserve">Impact  </w:t>
                      </w:r>
                    </w:p>
                    <w:p w:rsidR="00DE08F2" w:rsidRDefault="006F6577" w:rsidP="00930050">
                      <w:pPr>
                        <w:pStyle w:val="MediumGrid2"/>
                        <w:jc w:val="both"/>
                        <w:rPr>
                          <w:sz w:val="22"/>
                          <w:szCs w:val="22"/>
                        </w:rPr>
                      </w:pPr>
                      <w:r>
                        <w:rPr>
                          <w:sz w:val="22"/>
                          <w:szCs w:val="22"/>
                        </w:rPr>
                        <w:t>Our History</w:t>
                      </w:r>
                      <w:r w:rsidRPr="00266FBE">
                        <w:rPr>
                          <w:sz w:val="22"/>
                          <w:szCs w:val="22"/>
                        </w:rPr>
                        <w:t xml:space="preserve"> curriculum is planned</w:t>
                      </w:r>
                      <w:r w:rsidR="00DE08F2">
                        <w:rPr>
                          <w:sz w:val="22"/>
                          <w:szCs w:val="22"/>
                        </w:rPr>
                        <w:t xml:space="preserve"> so that pupils have a good understanding of historical concepts, knowledge, skills and vocabulary that</w:t>
                      </w:r>
                      <w:r w:rsidRPr="00266FBE">
                        <w:rPr>
                          <w:sz w:val="22"/>
                          <w:szCs w:val="22"/>
                        </w:rPr>
                        <w:t xml:space="preserve"> ensure</w:t>
                      </w:r>
                      <w:r w:rsidR="00DE08F2">
                        <w:rPr>
                          <w:sz w:val="22"/>
                          <w:szCs w:val="22"/>
                        </w:rPr>
                        <w:t>s</w:t>
                      </w:r>
                      <w:r w:rsidRPr="00266FBE">
                        <w:rPr>
                          <w:sz w:val="22"/>
                          <w:szCs w:val="22"/>
                        </w:rPr>
                        <w:t xml:space="preserve"> </w:t>
                      </w:r>
                      <w:r w:rsidR="00DE08F2">
                        <w:rPr>
                          <w:sz w:val="22"/>
                          <w:szCs w:val="22"/>
                        </w:rPr>
                        <w:t xml:space="preserve">they achieve </w:t>
                      </w:r>
                      <w:r w:rsidRPr="00266FBE">
                        <w:rPr>
                          <w:sz w:val="22"/>
                          <w:szCs w:val="22"/>
                        </w:rPr>
                        <w:t xml:space="preserve">age related attainment at the end of each Key Stage. </w:t>
                      </w:r>
                    </w:p>
                    <w:p w:rsidR="00DE08F2" w:rsidRDefault="00DE08F2" w:rsidP="00930050">
                      <w:pPr>
                        <w:pStyle w:val="MediumGrid2"/>
                        <w:jc w:val="both"/>
                        <w:rPr>
                          <w:sz w:val="22"/>
                          <w:szCs w:val="22"/>
                        </w:rPr>
                      </w:pPr>
                    </w:p>
                    <w:p w:rsidR="006F6577" w:rsidRPr="00266FBE" w:rsidRDefault="00DE08F2" w:rsidP="00930050">
                      <w:pPr>
                        <w:pStyle w:val="MediumGrid2"/>
                        <w:jc w:val="both"/>
                        <w:rPr>
                          <w:sz w:val="22"/>
                          <w:szCs w:val="22"/>
                          <w:lang w:eastAsia="en-GB" w:bidi="en-GB"/>
                        </w:rPr>
                      </w:pPr>
                      <w:r>
                        <w:rPr>
                          <w:sz w:val="22"/>
                          <w:szCs w:val="22"/>
                          <w:lang w:eastAsia="en-GB" w:bidi="en-GB"/>
                        </w:rPr>
                        <w:t>Upon completion of each project,</w:t>
                      </w:r>
                      <w:r w:rsidR="006F6577" w:rsidRPr="00266FBE">
                        <w:rPr>
                          <w:sz w:val="22"/>
                          <w:szCs w:val="22"/>
                          <w:lang w:eastAsia="en-GB" w:bidi="en-GB"/>
                        </w:rPr>
                        <w:t xml:space="preserve"> teachers will assess children against the progression of </w:t>
                      </w:r>
                      <w:r>
                        <w:rPr>
                          <w:sz w:val="22"/>
                          <w:szCs w:val="22"/>
                          <w:lang w:eastAsia="en-GB" w:bidi="en-GB"/>
                        </w:rPr>
                        <w:t xml:space="preserve">historical concepts, knowledge and </w:t>
                      </w:r>
                      <w:r w:rsidR="006F6577" w:rsidRPr="00266FBE">
                        <w:rPr>
                          <w:sz w:val="22"/>
                          <w:szCs w:val="22"/>
                          <w:lang w:eastAsia="en-GB" w:bidi="en-GB"/>
                        </w:rPr>
                        <w:t>skills</w:t>
                      </w:r>
                      <w:r w:rsidR="006F6577">
                        <w:rPr>
                          <w:sz w:val="22"/>
                          <w:szCs w:val="22"/>
                          <w:lang w:eastAsia="en-GB" w:bidi="en-GB"/>
                        </w:rPr>
                        <w:t xml:space="preserve"> </w:t>
                      </w:r>
                      <w:r w:rsidR="006F6577" w:rsidRPr="00266FBE">
                        <w:rPr>
                          <w:sz w:val="22"/>
                          <w:szCs w:val="22"/>
                          <w:lang w:eastAsia="en-GB" w:bidi="en-GB"/>
                        </w:rPr>
                        <w:t xml:space="preserve">document. </w:t>
                      </w:r>
                    </w:p>
                    <w:p w:rsidR="00DE08F2" w:rsidRDefault="00DE08F2" w:rsidP="00B968C1">
                      <w:pPr>
                        <w:pStyle w:val="MediumGrid2"/>
                        <w:jc w:val="both"/>
                        <w:rPr>
                          <w:sz w:val="22"/>
                          <w:szCs w:val="22"/>
                          <w:lang w:eastAsia="en-GB" w:bidi="en-GB"/>
                        </w:rPr>
                      </w:pPr>
                    </w:p>
                    <w:p w:rsidR="006F6577" w:rsidRPr="00266FBE" w:rsidRDefault="006F6577" w:rsidP="00B968C1">
                      <w:pPr>
                        <w:pStyle w:val="MediumGrid2"/>
                        <w:jc w:val="both"/>
                        <w:rPr>
                          <w:sz w:val="22"/>
                          <w:szCs w:val="22"/>
                          <w:lang w:eastAsia="en-GB" w:bidi="en-GB"/>
                        </w:rPr>
                      </w:pPr>
                      <w:r w:rsidRPr="00266FBE">
                        <w:rPr>
                          <w:sz w:val="22"/>
                          <w:szCs w:val="22"/>
                          <w:lang w:eastAsia="en-GB" w:bidi="en-GB"/>
                        </w:rPr>
                        <w:t xml:space="preserve">Termly assessment will take place to track children’s progress against </w:t>
                      </w:r>
                      <w:r>
                        <w:rPr>
                          <w:sz w:val="22"/>
                          <w:szCs w:val="22"/>
                          <w:lang w:eastAsia="en-GB" w:bidi="en-GB"/>
                        </w:rPr>
                        <w:t xml:space="preserve">age related expectations for </w:t>
                      </w:r>
                      <w:r w:rsidR="0089213E">
                        <w:rPr>
                          <w:sz w:val="22"/>
                          <w:szCs w:val="22"/>
                          <w:lang w:eastAsia="en-GB" w:bidi="en-GB"/>
                        </w:rPr>
                        <w:t>History</w:t>
                      </w:r>
                      <w:r w:rsidRPr="00266FBE">
                        <w:rPr>
                          <w:sz w:val="22"/>
                          <w:szCs w:val="22"/>
                          <w:lang w:eastAsia="en-GB" w:bidi="en-GB"/>
                        </w:rPr>
                        <w:t xml:space="preserve">. </w:t>
                      </w:r>
                    </w:p>
                    <w:p w:rsidR="006F6577" w:rsidRPr="00534C26" w:rsidRDefault="006F6577" w:rsidP="00930050">
                      <w:pPr>
                        <w:pStyle w:val="MediumGrid2"/>
                        <w:jc w:val="both"/>
                        <w:rPr>
                          <w:sz w:val="26"/>
                          <w:szCs w:val="26"/>
                        </w:rPr>
                      </w:pPr>
                    </w:p>
                    <w:p w:rsidR="006F6577" w:rsidRDefault="006F6577" w:rsidP="006936F7">
                      <w:pPr>
                        <w:rPr>
                          <w:rFonts w:eastAsia="Comic Sans MS" w:cs="Comic Sans MS"/>
                          <w:b/>
                          <w:bCs/>
                          <w:color w:val="7030A0"/>
                          <w:sz w:val="28"/>
                          <w:szCs w:val="28"/>
                          <w:u w:val="single"/>
                          <w:lang w:eastAsia="en-GB" w:bidi="en-GB"/>
                        </w:rPr>
                      </w:pPr>
                    </w:p>
                    <w:p w:rsidR="006F6577" w:rsidRDefault="006F6577" w:rsidP="006936F7"/>
                  </w:txbxContent>
                </v:textbox>
              </v:shape>
            </w:pict>
          </mc:Fallback>
        </mc:AlternateContent>
      </w:r>
    </w:p>
    <w:p w14:paraId="4479FB0A" w14:textId="77777777" w:rsidR="006936F7" w:rsidRDefault="006936F7"/>
    <w:p w14:paraId="16A077B1" w14:textId="77777777" w:rsidR="006936F7" w:rsidRDefault="006936F7"/>
    <w:p w14:paraId="251C789A" w14:textId="77777777" w:rsidR="006936F7" w:rsidRDefault="006936F7"/>
    <w:p w14:paraId="504B615E" w14:textId="77777777" w:rsidR="006936F7" w:rsidRDefault="006936F7"/>
    <w:p w14:paraId="76E3408A" w14:textId="77777777" w:rsidR="006936F7" w:rsidRDefault="006936F7"/>
    <w:p w14:paraId="072FF5D5" w14:textId="77777777" w:rsidR="006936F7" w:rsidRDefault="006936F7"/>
    <w:p w14:paraId="55F69E0E" w14:textId="77777777" w:rsidR="006936F7" w:rsidRDefault="00965102" w:rsidP="00965102">
      <w:pPr>
        <w:tabs>
          <w:tab w:val="left" w:pos="3200"/>
        </w:tabs>
      </w:pPr>
      <w:r>
        <w:tab/>
      </w:r>
    </w:p>
    <w:p w14:paraId="711A6955" w14:textId="77777777" w:rsidR="006936F7" w:rsidRDefault="006936F7"/>
    <w:p w14:paraId="1D47D173" w14:textId="77777777" w:rsidR="006936F7" w:rsidRDefault="006936F7"/>
    <w:p w14:paraId="673AEE15" w14:textId="77777777" w:rsidR="006936F7" w:rsidRDefault="006936F7"/>
    <w:p w14:paraId="5ACC9C81" w14:textId="77777777" w:rsidR="006936F7" w:rsidRDefault="006936F7"/>
    <w:p w14:paraId="769CEAE2" w14:textId="77777777" w:rsidR="006936F7" w:rsidRDefault="006936F7"/>
    <w:p w14:paraId="7CEBE120" w14:textId="77777777" w:rsidR="006936F7" w:rsidRDefault="006936F7"/>
    <w:p w14:paraId="002880BD" w14:textId="77777777" w:rsidR="006936F7" w:rsidRDefault="006936F7"/>
    <w:p w14:paraId="2CDF8CBB" w14:textId="77777777" w:rsidR="006936F7" w:rsidRDefault="006936F7"/>
    <w:sectPr w:rsidR="006936F7" w:rsidSect="006936F7">
      <w:pgSz w:w="16840" w:h="11900" w:orient="landscape"/>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210F"/>
    <w:multiLevelType w:val="hybridMultilevel"/>
    <w:tmpl w:val="FA96FC6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310F5478"/>
    <w:multiLevelType w:val="hybridMultilevel"/>
    <w:tmpl w:val="8A28A6D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323C5EAA"/>
    <w:multiLevelType w:val="hybridMultilevel"/>
    <w:tmpl w:val="CACC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AA41D6"/>
    <w:multiLevelType w:val="hybridMultilevel"/>
    <w:tmpl w:val="E950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40352"/>
    <w:multiLevelType w:val="hybridMultilevel"/>
    <w:tmpl w:val="0760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475C7"/>
    <w:multiLevelType w:val="multilevel"/>
    <w:tmpl w:val="2AE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103E0"/>
    <w:multiLevelType w:val="hybridMultilevel"/>
    <w:tmpl w:val="93D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06CB0"/>
    <w:multiLevelType w:val="hybridMultilevel"/>
    <w:tmpl w:val="E6D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7481"/>
    <w:multiLevelType w:val="hybridMultilevel"/>
    <w:tmpl w:val="78A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904739">
    <w:abstractNumId w:val="3"/>
  </w:num>
  <w:num w:numId="2" w16cid:durableId="408382957">
    <w:abstractNumId w:val="1"/>
  </w:num>
  <w:num w:numId="3" w16cid:durableId="849612182">
    <w:abstractNumId w:val="0"/>
  </w:num>
  <w:num w:numId="4" w16cid:durableId="81492314">
    <w:abstractNumId w:val="4"/>
  </w:num>
  <w:num w:numId="5" w16cid:durableId="1085031846">
    <w:abstractNumId w:val="8"/>
  </w:num>
  <w:num w:numId="6" w16cid:durableId="650334739">
    <w:abstractNumId w:val="6"/>
  </w:num>
  <w:num w:numId="7" w16cid:durableId="1219241783">
    <w:abstractNumId w:val="2"/>
  </w:num>
  <w:num w:numId="8" w16cid:durableId="2122720111">
    <w:abstractNumId w:val="7"/>
  </w:num>
  <w:num w:numId="9" w16cid:durableId="2038659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3A"/>
    <w:rsid w:val="0003439C"/>
    <w:rsid w:val="000373B5"/>
    <w:rsid w:val="00040475"/>
    <w:rsid w:val="00054556"/>
    <w:rsid w:val="00070FEE"/>
    <w:rsid w:val="000945C3"/>
    <w:rsid w:val="000A2BC8"/>
    <w:rsid w:val="000D56CC"/>
    <w:rsid w:val="000E3FA3"/>
    <w:rsid w:val="0010447C"/>
    <w:rsid w:val="00146FAC"/>
    <w:rsid w:val="0014703C"/>
    <w:rsid w:val="0016388B"/>
    <w:rsid w:val="0019442A"/>
    <w:rsid w:val="002642AD"/>
    <w:rsid w:val="00266FBE"/>
    <w:rsid w:val="00283D37"/>
    <w:rsid w:val="002A153E"/>
    <w:rsid w:val="002B7B37"/>
    <w:rsid w:val="00313806"/>
    <w:rsid w:val="00367511"/>
    <w:rsid w:val="003B6166"/>
    <w:rsid w:val="003D12AD"/>
    <w:rsid w:val="003E3CDB"/>
    <w:rsid w:val="004508D7"/>
    <w:rsid w:val="00475ED2"/>
    <w:rsid w:val="004826D6"/>
    <w:rsid w:val="004B47CB"/>
    <w:rsid w:val="005145AC"/>
    <w:rsid w:val="00522379"/>
    <w:rsid w:val="00534C26"/>
    <w:rsid w:val="005379C9"/>
    <w:rsid w:val="005834CC"/>
    <w:rsid w:val="0059020D"/>
    <w:rsid w:val="005A53E6"/>
    <w:rsid w:val="005C271D"/>
    <w:rsid w:val="005D31B8"/>
    <w:rsid w:val="005D711F"/>
    <w:rsid w:val="005E6C18"/>
    <w:rsid w:val="006052C8"/>
    <w:rsid w:val="00615991"/>
    <w:rsid w:val="00660459"/>
    <w:rsid w:val="006616A2"/>
    <w:rsid w:val="00685FAD"/>
    <w:rsid w:val="006936F7"/>
    <w:rsid w:val="006D25C7"/>
    <w:rsid w:val="006E33EF"/>
    <w:rsid w:val="006F6577"/>
    <w:rsid w:val="00712817"/>
    <w:rsid w:val="00712DEF"/>
    <w:rsid w:val="007940B6"/>
    <w:rsid w:val="007B1173"/>
    <w:rsid w:val="007B6328"/>
    <w:rsid w:val="007D39FF"/>
    <w:rsid w:val="00827880"/>
    <w:rsid w:val="00840E6B"/>
    <w:rsid w:val="008421F7"/>
    <w:rsid w:val="0089213E"/>
    <w:rsid w:val="008A794C"/>
    <w:rsid w:val="009100CF"/>
    <w:rsid w:val="00930050"/>
    <w:rsid w:val="00947F3E"/>
    <w:rsid w:val="00962F6F"/>
    <w:rsid w:val="00965102"/>
    <w:rsid w:val="009B14DC"/>
    <w:rsid w:val="009B75D1"/>
    <w:rsid w:val="009C58B5"/>
    <w:rsid w:val="009E3335"/>
    <w:rsid w:val="009E42D2"/>
    <w:rsid w:val="00A258BB"/>
    <w:rsid w:val="00A3307F"/>
    <w:rsid w:val="00A73C1D"/>
    <w:rsid w:val="00A76E81"/>
    <w:rsid w:val="00B86045"/>
    <w:rsid w:val="00B87C8D"/>
    <w:rsid w:val="00B968C1"/>
    <w:rsid w:val="00BA2D4A"/>
    <w:rsid w:val="00BA44E4"/>
    <w:rsid w:val="00BE3416"/>
    <w:rsid w:val="00C21DC0"/>
    <w:rsid w:val="00C547AF"/>
    <w:rsid w:val="00C662BC"/>
    <w:rsid w:val="00C77FCF"/>
    <w:rsid w:val="00C960B0"/>
    <w:rsid w:val="00C97907"/>
    <w:rsid w:val="00CC282D"/>
    <w:rsid w:val="00CD083A"/>
    <w:rsid w:val="00D633B4"/>
    <w:rsid w:val="00DB4ACC"/>
    <w:rsid w:val="00DE08F2"/>
    <w:rsid w:val="00E43042"/>
    <w:rsid w:val="00E67047"/>
    <w:rsid w:val="00EB2430"/>
    <w:rsid w:val="00EE52C7"/>
    <w:rsid w:val="00EF0922"/>
    <w:rsid w:val="00F147BB"/>
    <w:rsid w:val="00F459CE"/>
    <w:rsid w:val="00F7602E"/>
    <w:rsid w:val="00F844F6"/>
    <w:rsid w:val="00FA13ED"/>
    <w:rsid w:val="00FA7B34"/>
    <w:rsid w:val="00FF2A77"/>
    <w:rsid w:val="00FF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8B6E"/>
  <w15:chartTrackingRefBased/>
  <w15:docId w15:val="{5662FCCF-7EB7-42E1-AB4E-2A980563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47BB"/>
    <w:pPr>
      <w:ind w:left="720"/>
      <w:contextualSpacing/>
    </w:pPr>
  </w:style>
  <w:style w:type="paragraph" w:styleId="NormalWeb">
    <w:name w:val="Normal (Web)"/>
    <w:basedOn w:val="Normal"/>
    <w:uiPriority w:val="99"/>
    <w:unhideWhenUsed/>
    <w:rsid w:val="00FF2A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diumGrid21">
    <w:name w:val="Medium Grid 21"/>
    <w:uiPriority w:val="1"/>
    <w:qFormat/>
    <w:rsid w:val="00FF2A77"/>
    <w:rPr>
      <w:sz w:val="24"/>
      <w:szCs w:val="24"/>
      <w:lang w:eastAsia="en-US"/>
    </w:rPr>
  </w:style>
  <w:style w:type="paragraph" w:customStyle="1" w:styleId="Default">
    <w:name w:val="Default"/>
    <w:rsid w:val="00BE3416"/>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BE34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ec2d6e-cf82-46cf-8199-36ed4e6d9e0e" xsi:nil="true"/>
    <lcf76f155ced4ddcb4097134ff3c332f xmlns="76049e68-a961-491f-834f-f4f82f5f10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A77E5EB57604396A836AC1B7EC735" ma:contentTypeVersion="13" ma:contentTypeDescription="Create a new document." ma:contentTypeScope="" ma:versionID="9f0256cf505197641e2529dfb8f37716">
  <xsd:schema xmlns:xsd="http://www.w3.org/2001/XMLSchema" xmlns:xs="http://www.w3.org/2001/XMLSchema" xmlns:p="http://schemas.microsoft.com/office/2006/metadata/properties" xmlns:ns2="4dec2d6e-cf82-46cf-8199-36ed4e6d9e0e" xmlns:ns3="76049e68-a961-491f-834f-f4f82f5f1024" targetNamespace="http://schemas.microsoft.com/office/2006/metadata/properties" ma:root="true" ma:fieldsID="580add7cc7e94fbf128713ce867cee6c" ns2:_="" ns3:_="">
    <xsd:import namespace="4dec2d6e-cf82-46cf-8199-36ed4e6d9e0e"/>
    <xsd:import namespace="76049e68-a961-491f-834f-f4f82f5f10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c2d6e-cf82-46cf-8199-36ed4e6d9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905059d-cb9a-493f-b4cd-ca25f95d76d7}" ma:internalName="TaxCatchAll" ma:showField="CatchAllData" ma:web="4dec2d6e-cf82-46cf-8199-36ed4e6d9e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49e68-a961-491f-834f-f4f82f5f10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4E3AE-F057-4693-895C-C28052F4C95E}">
  <ds:schemaRefs>
    <ds:schemaRef ds:uri="http://schemas.microsoft.com/office/2006/metadata/properties"/>
    <ds:schemaRef ds:uri="http://schemas.microsoft.com/office/infopath/2007/PartnerControls"/>
    <ds:schemaRef ds:uri="4dec2d6e-cf82-46cf-8199-36ed4e6d9e0e"/>
    <ds:schemaRef ds:uri="76049e68-a961-491f-834f-f4f82f5f1024"/>
  </ds:schemaRefs>
</ds:datastoreItem>
</file>

<file path=customXml/itemProps2.xml><?xml version="1.0" encoding="utf-8"?>
<ds:datastoreItem xmlns:ds="http://schemas.openxmlformats.org/officeDocument/2006/customXml" ds:itemID="{7EAFC093-F394-45EC-B35A-54AFEC94A76A}">
  <ds:schemaRefs>
    <ds:schemaRef ds:uri="http://schemas.microsoft.com/sharepoint/v3/contenttype/forms"/>
  </ds:schemaRefs>
</ds:datastoreItem>
</file>

<file path=customXml/itemProps3.xml><?xml version="1.0" encoding="utf-8"?>
<ds:datastoreItem xmlns:ds="http://schemas.openxmlformats.org/officeDocument/2006/customXml" ds:itemID="{02059B06-9CC6-4990-B024-A48CE355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c2d6e-cf82-46cf-8199-36ed4e6d9e0e"/>
    <ds:schemaRef ds:uri="76049e68-a961-491f-834f-f4f82f5f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Dobbie</dc:creator>
  <cp:keywords/>
  <cp:lastModifiedBy>Sinead Harper</cp:lastModifiedBy>
  <cp:revision>6</cp:revision>
  <dcterms:created xsi:type="dcterms:W3CDTF">2020-06-03T17:53:00Z</dcterms:created>
  <dcterms:modified xsi:type="dcterms:W3CDTF">2023-05-22T15:44:00Z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0x010100092A77E5EB57604396A836AC1B7EC735</vt:lpwstr>
  </property>
  <property fmtid="{D5CDD505-2E9C-101B-9397-08002B2CF9AE}" pid="3" name="Order">
    <vt:r8>33600</vt:r8>
  </property>
  <property fmtid="{D5CDD505-2E9C-101B-9397-08002B2CF9AE}" pid="4" name="ComplianceAssetId">
    <vt:lpwstr/>
  </property>
</Properties>
</file>